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color w:val="000000" w:themeColor="text1"/>
          <w:sz w:val="32"/>
          <w:szCs w:val="36"/>
          <w14:textFill>
            <w14:solidFill>
              <w14:schemeClr w14:val="tx1"/>
            </w14:solidFill>
          </w14:textFill>
        </w:rPr>
      </w:pPr>
      <w:r>
        <w:rPr>
          <w:rFonts w:hint="eastAsia" w:ascii="黑体" w:hAnsi="黑体" w:eastAsia="黑体"/>
          <w:b/>
          <w:color w:val="000000" w:themeColor="text1"/>
          <w:sz w:val="32"/>
          <w:szCs w:val="36"/>
          <w14:textFill>
            <w14:solidFill>
              <w14:schemeClr w14:val="tx1"/>
            </w14:solidFill>
          </w14:textFill>
        </w:rPr>
        <w:t>附件</w:t>
      </w:r>
      <w:r>
        <w:rPr>
          <w:rFonts w:ascii="黑体" w:hAnsi="黑体" w:eastAsia="黑体"/>
          <w:b/>
          <w:color w:val="000000" w:themeColor="text1"/>
          <w:sz w:val="32"/>
          <w:szCs w:val="36"/>
          <w14:textFill>
            <w14:solidFill>
              <w14:schemeClr w14:val="tx1"/>
            </w14:solidFill>
          </w14:textFill>
        </w:rPr>
        <w:t>2</w:t>
      </w:r>
    </w:p>
    <w:p>
      <w:pPr>
        <w:widowControl/>
        <w:shd w:val="clear" w:color="auto" w:fill="FFFFFF"/>
        <w:jc w:val="center"/>
        <w:rPr>
          <w:rFonts w:ascii="方正小标宋简体" w:hAnsi="微软雅黑" w:eastAsia="方正小标宋简体" w:cs="宋体"/>
          <w:b/>
          <w:color w:val="000000" w:themeColor="text1"/>
          <w:kern w:val="0"/>
          <w:sz w:val="40"/>
          <w:szCs w:val="40"/>
          <w14:textFill>
            <w14:solidFill>
              <w14:schemeClr w14:val="tx1"/>
            </w14:solidFill>
          </w14:textFill>
        </w:rPr>
      </w:pPr>
      <w:r>
        <w:rPr>
          <w:rFonts w:hint="eastAsia" w:ascii="方正小标宋简体" w:hAnsi="微软雅黑" w:eastAsia="方正小标宋简体" w:cs="宋体"/>
          <w:b/>
          <w:color w:val="000000" w:themeColor="text1"/>
          <w:kern w:val="0"/>
          <w:sz w:val="40"/>
          <w:szCs w:val="40"/>
          <w14:textFill>
            <w14:solidFill>
              <w14:schemeClr w14:val="tx1"/>
            </w14:solidFill>
          </w14:textFill>
        </w:rPr>
        <w:t>承 诺 书</w:t>
      </w:r>
    </w:p>
    <w:p>
      <w:pPr>
        <w:widowControl/>
        <w:shd w:val="clear" w:color="auto" w:fill="FFFFFF"/>
        <w:spacing w:line="360" w:lineRule="exact"/>
        <w:ind w:firstLine="480"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ascii="微软雅黑" w:hAnsi="微软雅黑" w:eastAsia="微软雅黑" w:cs="宋体"/>
          <w:b/>
          <w:color w:val="000000" w:themeColor="text1"/>
          <w:kern w:val="0"/>
          <w:sz w:val="24"/>
          <w:szCs w:val="24"/>
          <w14:textFill>
            <w14:solidFill>
              <w14:schemeClr w14:val="tx1"/>
            </w14:solidFill>
          </w14:textFill>
        </w:rPr>
        <w:br w:type="textWrapping"/>
      </w:r>
      <w:r>
        <w:rPr>
          <w:rFonts w:hint="eastAsia" w:cs="宋体" w:asciiTheme="minorEastAsia" w:hAnsiTheme="minorEastAsia" w:eastAsiaTheme="minorEastAsia"/>
          <w:b/>
          <w:color w:val="000000" w:themeColor="text1"/>
          <w:kern w:val="0"/>
          <w:sz w:val="24"/>
          <w:szCs w:val="24"/>
          <w:u w:val="single"/>
          <w14:textFill>
            <w14:solidFill>
              <w14:schemeClr w14:val="tx1"/>
            </w14:solidFill>
          </w14:textFill>
        </w:rPr>
        <w:t>广元市</w:t>
      </w:r>
      <w:r>
        <w:rPr>
          <w:rFonts w:hint="eastAsia" w:cs="宋体" w:asciiTheme="minorEastAsia" w:hAnsiTheme="minorEastAsia" w:eastAsiaTheme="minorEastAsia"/>
          <w:b/>
          <w:color w:val="000000" w:themeColor="text1"/>
          <w:kern w:val="0"/>
          <w:sz w:val="24"/>
          <w:szCs w:val="24"/>
          <w:u w:val="single"/>
          <w:lang w:val="en-US" w:eastAsia="zh-CN"/>
          <w14:textFill>
            <w14:solidFill>
              <w14:schemeClr w14:val="tx1"/>
            </w14:solidFill>
          </w14:textFill>
        </w:rPr>
        <w:t>精神卫生中心</w:t>
      </w:r>
      <w:r>
        <w:rPr>
          <w:rFonts w:hint="eastAsia" w:cs="宋体" w:asciiTheme="minorEastAsia" w:hAnsiTheme="minorEastAsia" w:eastAsiaTheme="minorEastAsia"/>
          <w:b/>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b/>
          <w:color w:val="000000" w:themeColor="text1"/>
          <w:kern w:val="0"/>
          <w:sz w:val="24"/>
          <w:szCs w:val="24"/>
          <w14:textFill>
            <w14:solidFill>
              <w14:schemeClr w14:val="tx1"/>
            </w14:solidFill>
          </w14:textFill>
        </w:rPr>
        <w:t>（采购人）：</w:t>
      </w:r>
    </w:p>
    <w:p>
      <w:pPr>
        <w:widowControl/>
        <w:shd w:val="clear" w:color="auto" w:fill="FFFFFF"/>
        <w:spacing w:line="360" w:lineRule="exact"/>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我公司作为本次采购项目的供应商，根据采购文件要求，现郑重承诺如下：</w:t>
      </w:r>
    </w:p>
    <w:p>
      <w:pPr>
        <w:widowControl/>
        <w:shd w:val="clear" w:color="auto" w:fill="FFFFFF"/>
        <w:spacing w:line="360" w:lineRule="exact"/>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一、具备《中华人民共和国政府采购法》第二十二条和本项目规定的条件：</w:t>
      </w:r>
    </w:p>
    <w:p>
      <w:pPr>
        <w:widowControl/>
        <w:shd w:val="clear" w:color="auto" w:fill="FFFFFF"/>
        <w:spacing w:line="360" w:lineRule="exact"/>
        <w:ind w:firstLine="482" w:firstLineChars="200"/>
        <w:jc w:val="left"/>
        <w:rPr>
          <w:b/>
          <w:color w:val="000000" w:themeColor="text1"/>
          <w:sz w:val="24"/>
          <w:szCs w:val="28"/>
          <w14:textFill>
            <w14:solidFill>
              <w14:schemeClr w14:val="tx1"/>
            </w14:solidFill>
          </w14:textFill>
        </w:rPr>
      </w:pPr>
      <w:r>
        <w:rPr>
          <w:rFonts w:hint="eastAsia"/>
          <w:b/>
          <w:color w:val="000000" w:themeColor="text1"/>
          <w:sz w:val="24"/>
          <w:szCs w:val="28"/>
          <w14:textFill>
            <w14:solidFill>
              <w14:schemeClr w14:val="tx1"/>
            </w14:solidFill>
          </w14:textFill>
        </w:rPr>
        <w:t>（一）具有独立承担民事责任的能力；</w:t>
      </w:r>
    </w:p>
    <w:p>
      <w:pPr>
        <w:widowControl/>
        <w:shd w:val="clear" w:color="auto" w:fill="FFFFFF"/>
        <w:spacing w:line="360" w:lineRule="exact"/>
        <w:ind w:firstLine="482" w:firstLineChars="200"/>
        <w:jc w:val="left"/>
        <w:rPr>
          <w:b/>
          <w:color w:val="000000" w:themeColor="text1"/>
          <w:sz w:val="24"/>
          <w:szCs w:val="28"/>
          <w14:textFill>
            <w14:solidFill>
              <w14:schemeClr w14:val="tx1"/>
            </w14:solidFill>
          </w14:textFill>
        </w:rPr>
      </w:pPr>
      <w:r>
        <w:rPr>
          <w:rFonts w:hint="eastAsia"/>
          <w:b/>
          <w:color w:val="000000" w:themeColor="text1"/>
          <w:sz w:val="24"/>
          <w:szCs w:val="28"/>
          <w14:textFill>
            <w14:solidFill>
              <w14:schemeClr w14:val="tx1"/>
            </w14:solidFill>
          </w14:textFill>
        </w:rPr>
        <w:t>（二）具有良好的商业信誉和健全的财务会计制度；</w:t>
      </w:r>
    </w:p>
    <w:p>
      <w:pPr>
        <w:widowControl/>
        <w:shd w:val="clear" w:color="auto" w:fill="FFFFFF"/>
        <w:spacing w:line="360" w:lineRule="exact"/>
        <w:ind w:firstLine="482" w:firstLineChars="200"/>
        <w:jc w:val="left"/>
        <w:rPr>
          <w:b/>
          <w:color w:val="000000" w:themeColor="text1"/>
          <w:sz w:val="24"/>
          <w:szCs w:val="28"/>
          <w14:textFill>
            <w14:solidFill>
              <w14:schemeClr w14:val="tx1"/>
            </w14:solidFill>
          </w14:textFill>
        </w:rPr>
      </w:pPr>
      <w:r>
        <w:rPr>
          <w:rFonts w:hint="eastAsia"/>
          <w:b/>
          <w:color w:val="000000" w:themeColor="text1"/>
          <w:sz w:val="24"/>
          <w:szCs w:val="28"/>
          <w14:textFill>
            <w14:solidFill>
              <w14:schemeClr w14:val="tx1"/>
            </w14:solidFill>
          </w14:textFill>
        </w:rPr>
        <w:t>（三）具有履行合同所必需的设备和专业技术能力；</w:t>
      </w:r>
    </w:p>
    <w:p>
      <w:pPr>
        <w:widowControl/>
        <w:shd w:val="clear" w:color="auto" w:fill="FFFFFF"/>
        <w:spacing w:line="360" w:lineRule="exact"/>
        <w:ind w:firstLine="482" w:firstLineChars="200"/>
        <w:jc w:val="left"/>
        <w:rPr>
          <w:b/>
          <w:color w:val="000000" w:themeColor="text1"/>
          <w:sz w:val="24"/>
          <w:szCs w:val="28"/>
          <w14:textFill>
            <w14:solidFill>
              <w14:schemeClr w14:val="tx1"/>
            </w14:solidFill>
          </w14:textFill>
        </w:rPr>
      </w:pPr>
      <w:r>
        <w:rPr>
          <w:rFonts w:hint="eastAsia"/>
          <w:b/>
          <w:color w:val="000000" w:themeColor="text1"/>
          <w:sz w:val="24"/>
          <w:szCs w:val="28"/>
          <w14:textFill>
            <w14:solidFill>
              <w14:schemeClr w14:val="tx1"/>
            </w14:solidFill>
          </w14:textFill>
        </w:rPr>
        <w:t>（四）有依法缴纳税收和社会保障资金的良好记录；</w:t>
      </w:r>
    </w:p>
    <w:p>
      <w:pPr>
        <w:widowControl/>
        <w:shd w:val="clear" w:color="auto" w:fill="FFFFFF"/>
        <w:spacing w:line="360" w:lineRule="exact"/>
        <w:ind w:firstLine="482" w:firstLineChars="200"/>
        <w:jc w:val="left"/>
        <w:rPr>
          <w:b/>
          <w:color w:val="000000" w:themeColor="text1"/>
          <w:sz w:val="24"/>
          <w:szCs w:val="28"/>
          <w14:textFill>
            <w14:solidFill>
              <w14:schemeClr w14:val="tx1"/>
            </w14:solidFill>
          </w14:textFill>
        </w:rPr>
      </w:pPr>
      <w:r>
        <w:rPr>
          <w:rFonts w:hint="eastAsia"/>
          <w:b/>
          <w:color w:val="000000" w:themeColor="text1"/>
          <w:sz w:val="24"/>
          <w:szCs w:val="28"/>
          <w14:textFill>
            <w14:solidFill>
              <w14:schemeClr w14:val="tx1"/>
            </w14:solidFill>
          </w14:textFill>
        </w:rPr>
        <w:t>（五）参加政府采购活动前三年内，在经营活动中没有重大违法记录；</w:t>
      </w:r>
    </w:p>
    <w:p>
      <w:pPr>
        <w:widowControl/>
        <w:shd w:val="clear" w:color="auto" w:fill="FFFFFF"/>
        <w:spacing w:line="360" w:lineRule="exact"/>
        <w:ind w:firstLine="482" w:firstLineChars="200"/>
        <w:jc w:val="left"/>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b/>
          <w:color w:val="000000" w:themeColor="text1"/>
          <w:sz w:val="24"/>
          <w:szCs w:val="28"/>
          <w14:textFill>
            <w14:solidFill>
              <w14:schemeClr w14:val="tx1"/>
            </w14:solidFill>
          </w14:textFill>
        </w:rPr>
        <w:t>（六）法律、行政法规规定的其他条件；</w:t>
      </w:r>
    </w:p>
    <w:p>
      <w:pPr>
        <w:widowControl/>
        <w:shd w:val="clear" w:color="auto" w:fill="FFFFFF"/>
        <w:spacing w:line="360" w:lineRule="exact"/>
        <w:ind w:firstLine="482" w:firstLineChars="200"/>
        <w:jc w:val="left"/>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（七）根据采购项目提出的特殊条件。</w:t>
      </w:r>
    </w:p>
    <w:p>
      <w:pPr>
        <w:widowControl/>
        <w:shd w:val="clear" w:color="auto" w:fill="FFFFFF"/>
        <w:spacing w:line="360" w:lineRule="exact"/>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pPr>
        <w:widowControl/>
        <w:shd w:val="clear" w:color="auto" w:fill="FFFFFF"/>
        <w:spacing w:line="360" w:lineRule="exact"/>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三、在参加本次采购活动中，不存在与单位负责人为同一人或者存在直接控股、管理关系的其他供应商参与同一合同项下的采购活动的行为。</w:t>
      </w:r>
    </w:p>
    <w:p>
      <w:pPr>
        <w:widowControl/>
        <w:shd w:val="clear" w:color="auto" w:fill="FFFFFF"/>
        <w:spacing w:line="360" w:lineRule="exact"/>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widowControl/>
        <w:shd w:val="clear" w:color="auto" w:fill="FFFFFF"/>
        <w:spacing w:line="360" w:lineRule="exact"/>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五、如果有《四川省政府采购当事人诚信管理办法》（川财采[2015]33号）规定的记入诚信档案的失信行为，将在投标文件中全面如实反映。</w:t>
      </w:r>
    </w:p>
    <w:p>
      <w:pPr>
        <w:widowControl/>
        <w:shd w:val="clear" w:color="auto" w:fill="FFFFFF"/>
        <w:spacing w:line="360" w:lineRule="exact"/>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六、投标文件中提供的任何资料和技术、服务、商务等投标承诺情况都是真实的、有效的、合法的。</w:t>
      </w:r>
    </w:p>
    <w:p>
      <w:pPr>
        <w:widowControl/>
        <w:shd w:val="clear" w:color="auto" w:fill="FFFFFF"/>
        <w:spacing w:line="360" w:lineRule="exact"/>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pPr>
        <w:shd w:val="clear" w:color="auto" w:fill="FFFFFF"/>
        <w:spacing w:line="380" w:lineRule="exact"/>
        <w:ind w:firstLine="482" w:firstLineChars="200"/>
        <w:jc w:val="left"/>
        <w:rPr>
          <w:rFonts w:hint="eastAsia" w:ascii="微软雅黑" w:hAnsi="微软雅黑" w:eastAsia="微软雅黑" w:cs="宋体"/>
          <w:b/>
          <w:color w:val="000000" w:themeColor="text1"/>
          <w:kern w:val="0"/>
          <w:sz w:val="24"/>
          <w:szCs w:val="24"/>
          <w14:textFill>
            <w14:solidFill>
              <w14:schemeClr w14:val="tx1"/>
            </w14:solidFill>
          </w14:textFill>
        </w:rPr>
      </w:pPr>
      <w:r>
        <w:rPr>
          <w:rFonts w:hint="eastAsia" w:ascii="黑体" w:hAnsi="黑体" w:eastAsia="黑体"/>
          <w:b/>
          <w:color w:val="000000" w:themeColor="text1"/>
          <w:sz w:val="24"/>
          <w:szCs w:val="28"/>
          <w14:textFill>
            <w14:solidFill>
              <w14:schemeClr w14:val="tx1"/>
            </w14:solidFill>
          </w14:textFill>
        </w:rPr>
        <w:t>本公司对上述承诺的内容事项真实性负责。如经查实上述承诺的内容事项存在虚假，我公司愿意接受以提供虚假材料谋取中标的法律责任。</w:t>
      </w:r>
      <w:r>
        <w:rPr>
          <w:rFonts w:ascii="Calibri" w:hAnsi="Calibri" w:eastAsia="黑体" w:cs="Calibri"/>
          <w:b/>
          <w:color w:val="000000" w:themeColor="text1"/>
          <w:sz w:val="24"/>
          <w:szCs w:val="28"/>
          <w14:textFill>
            <w14:solidFill>
              <w14:schemeClr w14:val="tx1"/>
            </w14:solidFill>
          </w14:textFill>
        </w:rPr>
        <w:t> </w:t>
      </w:r>
      <w:r>
        <w:rPr>
          <w:rFonts w:hint="eastAsia" w:ascii="微软雅黑" w:hAnsi="微软雅黑" w:eastAsia="微软雅黑" w:cs="宋体"/>
          <w:b/>
          <w:color w:val="000000" w:themeColor="text1"/>
          <w:kern w:val="0"/>
          <w:sz w:val="24"/>
          <w:szCs w:val="24"/>
          <w14:textFill>
            <w14:solidFill>
              <w14:schemeClr w14:val="tx1"/>
            </w14:solidFill>
          </w14:textFill>
        </w:rPr>
        <w:br w:type="textWrapping"/>
      </w:r>
      <w:r>
        <w:rPr>
          <w:rFonts w:hint="eastAsia" w:ascii="微软雅黑" w:hAnsi="微软雅黑" w:eastAsia="微软雅黑" w:cs="宋体"/>
          <w:b/>
          <w:color w:val="000000" w:themeColor="text1"/>
          <w:kern w:val="0"/>
          <w:sz w:val="24"/>
          <w:szCs w:val="24"/>
          <w14:textFill>
            <w14:solidFill>
              <w14:schemeClr w14:val="tx1"/>
            </w14:solidFill>
          </w14:textFill>
        </w:rPr>
        <w:br w:type="textWrapping"/>
      </w:r>
      <w:r>
        <w:rPr>
          <w:rFonts w:hint="eastAsia" w:ascii="微软雅黑" w:hAnsi="微软雅黑" w:eastAsia="微软雅黑" w:cs="宋体"/>
          <w:b/>
          <w:color w:val="000000" w:themeColor="text1"/>
          <w:kern w:val="0"/>
          <w:sz w:val="24"/>
          <w:szCs w:val="24"/>
          <w14:textFill>
            <w14:solidFill>
              <w14:schemeClr w14:val="tx1"/>
            </w14:solidFill>
          </w14:textFill>
        </w:rPr>
        <w:t xml:space="preserve"> </w:t>
      </w:r>
      <w:r>
        <w:rPr>
          <w:rFonts w:ascii="微软雅黑" w:hAnsi="微软雅黑" w:eastAsia="微软雅黑" w:cs="宋体"/>
          <w:b/>
          <w:color w:val="000000" w:themeColor="text1"/>
          <w:kern w:val="0"/>
          <w:sz w:val="24"/>
          <w:szCs w:val="24"/>
          <w14:textFill>
            <w14:solidFill>
              <w14:schemeClr w14:val="tx1"/>
            </w14:solidFill>
          </w14:textFill>
        </w:rPr>
        <w:t xml:space="preserve">                                              </w:t>
      </w:r>
      <w:r>
        <w:rPr>
          <w:rFonts w:hint="eastAsia" w:ascii="微软雅黑" w:hAnsi="微软雅黑" w:eastAsia="微软雅黑" w:cs="宋体"/>
          <w:b/>
          <w:color w:val="000000" w:themeColor="text1"/>
          <w:kern w:val="0"/>
          <w:sz w:val="24"/>
          <w:szCs w:val="24"/>
          <w14:textFill>
            <w14:solidFill>
              <w14:schemeClr w14:val="tx1"/>
            </w14:solidFill>
          </w14:textFill>
        </w:rPr>
        <w:t>供应商名称： （盖章）</w:t>
      </w:r>
      <w:r>
        <w:rPr>
          <w:rFonts w:hint="eastAsia" w:ascii="微软雅黑" w:hAnsi="微软雅黑" w:eastAsia="微软雅黑" w:cs="宋体"/>
          <w:b/>
          <w:color w:val="000000" w:themeColor="text1"/>
          <w:kern w:val="0"/>
          <w:sz w:val="24"/>
          <w:szCs w:val="24"/>
          <w14:textFill>
            <w14:solidFill>
              <w14:schemeClr w14:val="tx1"/>
            </w14:solidFill>
          </w14:textFill>
        </w:rPr>
        <w:br w:type="textWrapping"/>
      </w:r>
      <w:r>
        <w:rPr>
          <w:rFonts w:hint="eastAsia" w:ascii="微软雅黑" w:hAnsi="微软雅黑" w:eastAsia="微软雅黑" w:cs="宋体"/>
          <w:b/>
          <w:color w:val="000000" w:themeColor="text1"/>
          <w:kern w:val="0"/>
          <w:sz w:val="24"/>
          <w:szCs w:val="24"/>
          <w14:textFill>
            <w14:solidFill>
              <w14:schemeClr w14:val="tx1"/>
            </w14:solidFill>
          </w14:textFill>
        </w:rPr>
        <w:t xml:space="preserve"> </w:t>
      </w:r>
      <w:r>
        <w:rPr>
          <w:rFonts w:ascii="微软雅黑" w:hAnsi="微软雅黑" w:eastAsia="微软雅黑" w:cs="宋体"/>
          <w:b/>
          <w:color w:val="000000" w:themeColor="text1"/>
          <w:kern w:val="0"/>
          <w:sz w:val="24"/>
          <w:szCs w:val="24"/>
          <w14:textFill>
            <w14:solidFill>
              <w14:schemeClr w14:val="tx1"/>
            </w14:solidFill>
          </w14:textFill>
        </w:rPr>
        <w:t xml:space="preserve">                                              </w:t>
      </w:r>
      <w:r>
        <w:rPr>
          <w:rFonts w:hint="eastAsia" w:ascii="微软雅黑" w:hAnsi="微软雅黑" w:eastAsia="微软雅黑" w:cs="宋体"/>
          <w:b/>
          <w:color w:val="000000" w:themeColor="text1"/>
          <w:kern w:val="0"/>
          <w:sz w:val="24"/>
          <w:szCs w:val="24"/>
          <w14:textFill>
            <w14:solidFill>
              <w14:schemeClr w14:val="tx1"/>
            </w14:solidFill>
          </w14:textFill>
        </w:rPr>
        <w:t>法定代表人或授权代表（签字或盖章）：</w:t>
      </w:r>
    </w:p>
    <w:p>
      <w:pPr>
        <w:shd w:val="clear" w:color="auto" w:fill="FFFFFF"/>
        <w:spacing w:line="380" w:lineRule="exact"/>
        <w:ind w:firstLine="3362" w:firstLineChars="1400"/>
        <w:jc w:val="left"/>
        <w:rPr>
          <w:rFonts w:ascii="微软雅黑" w:hAnsi="微软雅黑" w:eastAsia="微软雅黑" w:cs="宋体"/>
          <w:b/>
          <w:color w:val="000000" w:themeColor="text1"/>
          <w:kern w:val="0"/>
          <w:sz w:val="24"/>
          <w:szCs w:val="24"/>
          <w14:textFill>
            <w14:solidFill>
              <w14:schemeClr w14:val="tx1"/>
            </w14:solidFill>
          </w14:textFill>
        </w:rPr>
      </w:pPr>
      <w:bookmarkStart w:id="0" w:name="_GoBack"/>
      <w:bookmarkEnd w:id="0"/>
      <w:r>
        <w:rPr>
          <w:rFonts w:hint="eastAsia" w:ascii="微软雅黑" w:hAnsi="微软雅黑" w:eastAsia="微软雅黑" w:cs="宋体"/>
          <w:b/>
          <w:color w:val="000000" w:themeColor="text1"/>
          <w:kern w:val="0"/>
          <w:sz w:val="24"/>
          <w:szCs w:val="24"/>
          <w14:textFill>
            <w14:solidFill>
              <w14:schemeClr w14:val="tx1"/>
            </w14:solidFill>
          </w14:textFill>
        </w:rPr>
        <w:t>日期：</w:t>
      </w:r>
      <w:r>
        <w:rPr>
          <w:rFonts w:hint="eastAsia" w:ascii="微软雅黑" w:hAnsi="微软雅黑" w:eastAsia="微软雅黑" w:cs="宋体"/>
          <w:b/>
          <w:color w:val="000000" w:themeColor="text1"/>
          <w:kern w:val="0"/>
          <w:sz w:val="24"/>
          <w:szCs w:val="24"/>
          <w:lang w:val="en-US" w:eastAsia="zh-CN"/>
          <w14:textFill>
            <w14:solidFill>
              <w14:schemeClr w14:val="tx1"/>
            </w14:solidFill>
          </w14:textFill>
        </w:rPr>
        <w:t xml:space="preserve">       </w:t>
      </w:r>
      <w:r>
        <w:rPr>
          <w:rFonts w:hint="eastAsia" w:ascii="微软雅黑" w:hAnsi="微软雅黑" w:eastAsia="微软雅黑" w:cs="宋体"/>
          <w:b/>
          <w:color w:val="000000" w:themeColor="text1"/>
          <w:kern w:val="0"/>
          <w:sz w:val="24"/>
          <w:szCs w:val="24"/>
          <w14:textFill>
            <w14:solidFill>
              <w14:schemeClr w14:val="tx1"/>
            </w14:solidFill>
          </w14:textFill>
        </w:rPr>
        <w:t xml:space="preserve"> 年   </w:t>
      </w:r>
      <w:r>
        <w:rPr>
          <w:rFonts w:ascii="微软雅黑" w:hAnsi="微软雅黑" w:eastAsia="微软雅黑" w:cs="宋体"/>
          <w:b/>
          <w:color w:val="000000" w:themeColor="text1"/>
          <w:kern w:val="0"/>
          <w:sz w:val="24"/>
          <w:szCs w:val="24"/>
          <w14:textFill>
            <w14:solidFill>
              <w14:schemeClr w14:val="tx1"/>
            </w14:solidFill>
          </w14:textFill>
        </w:rPr>
        <w:t xml:space="preserve"> </w:t>
      </w:r>
      <w:r>
        <w:rPr>
          <w:rFonts w:hint="eastAsia" w:ascii="微软雅黑" w:hAnsi="微软雅黑" w:eastAsia="微软雅黑" w:cs="宋体"/>
          <w:b/>
          <w:color w:val="000000" w:themeColor="text1"/>
          <w:kern w:val="0"/>
          <w:sz w:val="24"/>
          <w:szCs w:val="24"/>
          <w14:textFill>
            <w14:solidFill>
              <w14:schemeClr w14:val="tx1"/>
            </w14:solidFill>
          </w14:textFill>
        </w:rPr>
        <w:t xml:space="preserve"> 月 </w:t>
      </w:r>
      <w:r>
        <w:rPr>
          <w:rFonts w:ascii="微软雅黑" w:hAnsi="微软雅黑" w:eastAsia="微软雅黑" w:cs="宋体"/>
          <w:b/>
          <w:color w:val="000000" w:themeColor="text1"/>
          <w:kern w:val="0"/>
          <w:sz w:val="24"/>
          <w:szCs w:val="24"/>
          <w14:textFill>
            <w14:solidFill>
              <w14:schemeClr w14:val="tx1"/>
            </w14:solidFill>
          </w14:textFill>
        </w:rPr>
        <w:t xml:space="preserve"> </w:t>
      </w:r>
      <w:r>
        <w:rPr>
          <w:rFonts w:hint="eastAsia" w:ascii="微软雅黑" w:hAnsi="微软雅黑" w:eastAsia="微软雅黑" w:cs="宋体"/>
          <w:b/>
          <w:color w:val="000000" w:themeColor="text1"/>
          <w:kern w:val="0"/>
          <w:sz w:val="24"/>
          <w:szCs w:val="24"/>
          <w14:textFill>
            <w14:solidFill>
              <w14:schemeClr w14:val="tx1"/>
            </w14:solidFill>
          </w14:textFill>
        </w:rPr>
        <w:t>   日</w:t>
      </w:r>
    </w:p>
    <w:sectPr>
      <w:headerReference r:id="rId5" w:type="first"/>
      <w:headerReference r:id="rId3" w:type="default"/>
      <w:footerReference r:id="rId6" w:type="default"/>
      <w:headerReference r:id="rId4" w:type="even"/>
      <w:footerReference r:id="rId7" w:type="even"/>
      <w:pgSz w:w="11906" w:h="16838"/>
      <w:pgMar w:top="2041"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210" w:rightChars="100"/>
      <w:jc w:val="right"/>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210" w:lef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5ZTFjM2ZlNTAzYWJkMGNmMzBiNWNiOWIyNTQwMGYifQ=="/>
    <w:docVar w:name="KSO_WPS_MARK_KEY" w:val="5062d0a1-e4b6-47c9-84b5-4713d2322634"/>
  </w:docVars>
  <w:rsids>
    <w:rsidRoot w:val="64625F73"/>
    <w:rsid w:val="000B267F"/>
    <w:rsid w:val="000E5140"/>
    <w:rsid w:val="000F6CC8"/>
    <w:rsid w:val="0011749E"/>
    <w:rsid w:val="001A1F68"/>
    <w:rsid w:val="001A20EB"/>
    <w:rsid w:val="001C7C70"/>
    <w:rsid w:val="001E20B1"/>
    <w:rsid w:val="00213451"/>
    <w:rsid w:val="002243D7"/>
    <w:rsid w:val="00224F12"/>
    <w:rsid w:val="002362FF"/>
    <w:rsid w:val="0028046C"/>
    <w:rsid w:val="002F2778"/>
    <w:rsid w:val="00307681"/>
    <w:rsid w:val="0034764A"/>
    <w:rsid w:val="00377214"/>
    <w:rsid w:val="00386239"/>
    <w:rsid w:val="00391DB7"/>
    <w:rsid w:val="003A7C8B"/>
    <w:rsid w:val="003B718B"/>
    <w:rsid w:val="003C0F13"/>
    <w:rsid w:val="003C4CE2"/>
    <w:rsid w:val="004213FF"/>
    <w:rsid w:val="004636E2"/>
    <w:rsid w:val="00495466"/>
    <w:rsid w:val="004A7538"/>
    <w:rsid w:val="004D56D2"/>
    <w:rsid w:val="004D708C"/>
    <w:rsid w:val="004E6398"/>
    <w:rsid w:val="004F3E3F"/>
    <w:rsid w:val="005138ED"/>
    <w:rsid w:val="00574A0D"/>
    <w:rsid w:val="00583D4F"/>
    <w:rsid w:val="005F032B"/>
    <w:rsid w:val="006757E5"/>
    <w:rsid w:val="007020A2"/>
    <w:rsid w:val="00717A18"/>
    <w:rsid w:val="00774202"/>
    <w:rsid w:val="007846BC"/>
    <w:rsid w:val="00797A83"/>
    <w:rsid w:val="007F6C3F"/>
    <w:rsid w:val="00834AAD"/>
    <w:rsid w:val="0087550A"/>
    <w:rsid w:val="008A1A2E"/>
    <w:rsid w:val="009C5A49"/>
    <w:rsid w:val="00A80AD6"/>
    <w:rsid w:val="00A97AD2"/>
    <w:rsid w:val="00AE3E2F"/>
    <w:rsid w:val="00B374B6"/>
    <w:rsid w:val="00B95BDF"/>
    <w:rsid w:val="00BD7A46"/>
    <w:rsid w:val="00C21727"/>
    <w:rsid w:val="00C734B5"/>
    <w:rsid w:val="00D72192"/>
    <w:rsid w:val="00DD018A"/>
    <w:rsid w:val="00DE058B"/>
    <w:rsid w:val="00FA6227"/>
    <w:rsid w:val="00FB3CFB"/>
    <w:rsid w:val="00FD310F"/>
    <w:rsid w:val="00FD5AFE"/>
    <w:rsid w:val="00FE7D91"/>
    <w:rsid w:val="0B546181"/>
    <w:rsid w:val="1405234F"/>
    <w:rsid w:val="26FF623D"/>
    <w:rsid w:val="2E9F2812"/>
    <w:rsid w:val="64625F73"/>
    <w:rsid w:val="68B9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line="360" w:lineRule="auto"/>
    </w:pPr>
    <w:rPr>
      <w:color w:val="FF0000"/>
    </w:rPr>
  </w:style>
  <w:style w:type="paragraph" w:styleId="3">
    <w:name w:val="Subtitle"/>
    <w:basedOn w:val="1"/>
    <w:next w:val="1"/>
    <w:qFormat/>
    <w:uiPriority w:val="0"/>
    <w:rPr>
      <w:rFonts w:asciiTheme="majorHAnsi" w:hAnsiTheme="majorHAnsi" w:eastAsiaTheme="majorEastAsia" w:cstheme="majorBidi"/>
      <w:i/>
      <w:iCs/>
      <w:color w:val="5B9BD5" w:themeColor="accent1"/>
      <w:spacing w:val="15"/>
      <w:sz w:val="24"/>
      <w14:textFill>
        <w14:solidFill>
          <w14:schemeClr w14:val="accent1"/>
        </w14:solidFill>
      </w14:textFill>
    </w:rPr>
  </w:style>
  <w:style w:type="paragraph" w:styleId="4">
    <w:name w:val="Body Text Indent"/>
    <w:basedOn w:val="1"/>
    <w:link w:val="18"/>
    <w:uiPriority w:val="0"/>
    <w:pPr>
      <w:spacing w:after="120"/>
      <w:ind w:left="420" w:leftChars="200"/>
    </w:p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4"/>
    <w:link w:val="19"/>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qFormat/>
    <w:uiPriority w:val="0"/>
    <w:rPr>
      <w:color w:val="0563C1" w:themeColor="hyperlink"/>
      <w:u w:val="single"/>
      <w14:textFill>
        <w14:solidFill>
          <w14:schemeClr w14:val="hlink"/>
        </w14:solidFill>
      </w14:textFill>
    </w:rPr>
  </w:style>
  <w:style w:type="paragraph" w:customStyle="1" w:styleId="14">
    <w:name w:val="正文首行缩进两字符"/>
    <w:basedOn w:val="1"/>
    <w:qFormat/>
    <w:uiPriority w:val="0"/>
    <w:pPr>
      <w:spacing w:line="360" w:lineRule="auto"/>
      <w:ind w:firstLine="200" w:firstLineChars="200"/>
    </w:pPr>
    <w:rPr>
      <w:rFonts w:asciiTheme="minorHAnsi" w:hAnsiTheme="minorHAnsi" w:eastAsiaTheme="minorEastAsia" w:cstheme="minorBidi"/>
      <w:lang w:eastAsia="en-US" w:bidi="en-US"/>
    </w:rPr>
  </w:style>
  <w:style w:type="character" w:customStyle="1" w:styleId="15">
    <w:name w:val="页眉 字符"/>
    <w:basedOn w:val="11"/>
    <w:link w:val="6"/>
    <w:uiPriority w:val="0"/>
    <w:rPr>
      <w:kern w:val="2"/>
      <w:sz w:val="18"/>
      <w:szCs w:val="18"/>
    </w:rPr>
  </w:style>
  <w:style w:type="character" w:customStyle="1" w:styleId="16">
    <w:name w:val="页脚 字符"/>
    <w:basedOn w:val="11"/>
    <w:link w:val="5"/>
    <w:qFormat/>
    <w:uiPriority w:val="0"/>
    <w:rPr>
      <w:kern w:val="2"/>
      <w:sz w:val="18"/>
      <w:szCs w:val="18"/>
    </w:rPr>
  </w:style>
  <w:style w:type="character" w:customStyle="1" w:styleId="17">
    <w:name w:val="Unresolved Mention"/>
    <w:basedOn w:val="11"/>
    <w:semiHidden/>
    <w:unhideWhenUsed/>
    <w:qFormat/>
    <w:uiPriority w:val="99"/>
    <w:rPr>
      <w:color w:val="605E5C"/>
      <w:shd w:val="clear" w:color="auto" w:fill="E1DFDD"/>
    </w:rPr>
  </w:style>
  <w:style w:type="character" w:customStyle="1" w:styleId="18">
    <w:name w:val="正文文本缩进 字符"/>
    <w:basedOn w:val="11"/>
    <w:link w:val="4"/>
    <w:qFormat/>
    <w:uiPriority w:val="0"/>
    <w:rPr>
      <w:kern w:val="2"/>
      <w:sz w:val="21"/>
      <w:szCs w:val="22"/>
    </w:rPr>
  </w:style>
  <w:style w:type="character" w:customStyle="1" w:styleId="19">
    <w:name w:val="正文文本首行缩进 2 字符"/>
    <w:basedOn w:val="18"/>
    <w:link w:val="8"/>
    <w:qFormat/>
    <w:uiPriority w:val="0"/>
    <w:rPr>
      <w:kern w:val="2"/>
      <w:sz w:val="21"/>
      <w:szCs w:val="22"/>
    </w:rPr>
  </w:style>
  <w:style w:type="paragraph" w:customStyle="1" w:styleId="20">
    <w:name w:val="正文2"/>
    <w:basedOn w:val="1"/>
    <w:qFormat/>
    <w:uiPriority w:val="99"/>
    <w:pPr>
      <w:spacing w:beforeLines="50" w:afterLines="50" w:line="360" w:lineRule="auto"/>
      <w:ind w:firstLine="480" w:firstLineChars="200"/>
    </w:pPr>
    <w:rPr>
      <w:rFonts w:ascii="宋体" w:hAnsi="宋体" w:cs="宋体"/>
      <w:sz w:val="24"/>
      <w:szCs w:val="24"/>
    </w:rPr>
  </w:style>
  <w:style w:type="paragraph" w:customStyle="1" w:styleId="21">
    <w:name w:val="正文1"/>
    <w:basedOn w:val="1"/>
    <w:qFormat/>
    <w:uiPriority w:val="99"/>
    <w:pPr>
      <w:adjustRightInd w:val="0"/>
      <w:spacing w:line="318" w:lineRule="atLeast"/>
      <w:ind w:left="369" w:firstLine="369"/>
    </w:pPr>
    <w:rPr>
      <w:rFonts w:ascii="宋体"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772</Words>
  <Characters>779</Characters>
  <Lines>6</Lines>
  <Paragraphs>1</Paragraphs>
  <TotalTime>14</TotalTime>
  <ScaleCrop>false</ScaleCrop>
  <LinksUpToDate>false</LinksUpToDate>
  <CharactersWithSpaces>896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2023-05-23T11:57:00Z</dcterms:created>
  <dc:creator>wqn</dc:creator>
  <cp:lastModifiedBy>何佩</cp:lastModifiedBy>
  <cp:lastPrinted>2023-05-23T12:12:00Z</cp:lastPrinted>
  <dcterms:modified xsi:type="dcterms:W3CDTF">2024-05-08T09:02:58Z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0A8A7B27E7B64DB4ABE3581F3256FD2D</vt:lpwstr>
  </property>
</Properties>
</file>