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 xml:space="preserve">022年住院医师规范化培训招录名单 </w:t>
      </w:r>
    </w:p>
    <w:tbl>
      <w:tblPr>
        <w:tblStyle w:val="3"/>
        <w:tblW w:w="8741" w:type="dxa"/>
        <w:tblInd w:w="-1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1251"/>
        <w:gridCol w:w="2949"/>
        <w:gridCol w:w="1405"/>
        <w:gridCol w:w="21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证件名称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学员姓名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52212****2510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刘浪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51082****0012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向晋辰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53310****1417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钏象凯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51343****0427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曲比阿各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51011****6545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谢光萍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51082****4819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曹鹏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52222****7602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朱凤玲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51340****2123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李雪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51392****6430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陈贵林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51322****162X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王兴玥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50022****6714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胡军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51082****0030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边邓冬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50038****4366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翟丽娟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51152****2750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邹修涛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51152****8183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李颖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51372****7679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李慧林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51082****481X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向星琳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51192****4617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苟方铭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51052****7798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冯文杰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51132****8132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衡泉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51130****3028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曾琦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51052****1255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聂富权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51092****0518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曾浩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51192****4517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杨坤林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51152****7822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侯梦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51010****0106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胡景怡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51082****2620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杨肖肖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62242****1927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苏芮萍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50023****0663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黎国宏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50038****4147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黄桔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51080****2923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谭雪融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51080****5426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覃文华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51080****1328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郑清红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51342****5012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陈章奎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51132****250X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康彬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51102****3817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李纪成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51312****2024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程钰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51343****4226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代云斌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51162****7890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钟海洋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</w:t>
            </w:r>
          </w:p>
        </w:tc>
        <w:tc>
          <w:tcPr>
            <w:tcW w:w="2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51081****217X</w:t>
            </w:r>
          </w:p>
        </w:tc>
        <w:tc>
          <w:tcPr>
            <w:tcW w:w="1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汪琪举</w:t>
            </w:r>
          </w:p>
        </w:tc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助理全科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6F6F6"/>
        <w:spacing w:before="0" w:beforeAutospacing="0" w:after="0" w:afterAutospacing="0"/>
        <w:ind w:right="0"/>
        <w:jc w:val="both"/>
        <w:rPr>
          <w:rFonts w:hint="eastAsia" w:ascii="仿宋" w:hAnsi="仿宋" w:eastAsia="仿宋" w:cs="仿宋"/>
          <w:b w:val="0"/>
          <w:bCs w:val="0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ZWIxYzRlOGVjODRlMTIyMjRmNGZkODIwOTQyNDgifQ=="/>
  </w:docVars>
  <w:rsids>
    <w:rsidRoot w:val="649C169A"/>
    <w:rsid w:val="649C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2022-04-27T03:59:00Z</dcterms:created>
  <dc:creator>亞亞</dc:creator>
  <cp:lastModifiedBy>亞亞</cp:lastModifiedBy>
  <dcterms:modified xsi:type="dcterms:W3CDTF">2022-04-27T03:59:20Z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718324812B4147D69205C225F9E7DDB2</vt:lpwstr>
  </property>
</Properties>
</file>